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C3F" w:rsidRPr="00B60C5A" w:rsidRDefault="00DB2C3F" w:rsidP="00DB2C3F">
      <w:pPr>
        <w:spacing w:after="0" w:line="240" w:lineRule="auto"/>
        <w:jc w:val="center"/>
        <w:rPr>
          <w:rFonts w:ascii="Times New Roman" w:hAnsi="Times New Roman"/>
          <w:b/>
          <w:sz w:val="28"/>
          <w:szCs w:val="28"/>
        </w:rPr>
      </w:pPr>
      <w:r w:rsidRPr="00B60C5A">
        <w:rPr>
          <w:rFonts w:ascii="Times New Roman" w:hAnsi="Times New Roman"/>
          <w:b/>
          <w:sz w:val="28"/>
          <w:szCs w:val="28"/>
        </w:rPr>
        <w:t>ЗАКЛЮЧЕНИЕ № 17</w:t>
      </w:r>
    </w:p>
    <w:p w:rsidR="00DB2C3F" w:rsidRPr="00B60C5A" w:rsidRDefault="00DB2C3F" w:rsidP="00DB2C3F">
      <w:pPr>
        <w:spacing w:after="0" w:line="240" w:lineRule="auto"/>
        <w:jc w:val="both"/>
        <w:rPr>
          <w:rFonts w:ascii="Times New Roman" w:hAnsi="Times New Roman"/>
          <w:b/>
          <w:sz w:val="28"/>
          <w:szCs w:val="28"/>
        </w:rPr>
      </w:pPr>
      <w:r w:rsidRPr="00B60C5A">
        <w:rPr>
          <w:rFonts w:ascii="Times New Roman" w:hAnsi="Times New Roman"/>
          <w:b/>
          <w:sz w:val="28"/>
          <w:szCs w:val="28"/>
        </w:rPr>
        <w:t xml:space="preserve">Контрольного органа на проект </w:t>
      </w:r>
      <w:proofErr w:type="gramStart"/>
      <w:r w:rsidRPr="00B60C5A">
        <w:rPr>
          <w:rFonts w:ascii="Times New Roman" w:hAnsi="Times New Roman"/>
          <w:b/>
          <w:sz w:val="28"/>
          <w:szCs w:val="28"/>
        </w:rPr>
        <w:t>постановления  администрации</w:t>
      </w:r>
      <w:proofErr w:type="gramEnd"/>
      <w:r w:rsidRPr="00B60C5A">
        <w:rPr>
          <w:rFonts w:ascii="Times New Roman" w:hAnsi="Times New Roman"/>
          <w:b/>
          <w:sz w:val="28"/>
          <w:szCs w:val="28"/>
        </w:rPr>
        <w:t xml:space="preserve"> городского округа Красноуральск «О внесении изменений в  муниципальную программу «Развитие муниципальной службы в городском округе Красноуральск на 2019 – 2024 годы»</w:t>
      </w:r>
    </w:p>
    <w:p w:rsidR="00DB2C3F" w:rsidRPr="00B60C5A" w:rsidRDefault="00DB2C3F" w:rsidP="00DB2C3F">
      <w:pPr>
        <w:spacing w:after="0" w:line="240" w:lineRule="auto"/>
        <w:jc w:val="both"/>
        <w:rPr>
          <w:rFonts w:ascii="Times New Roman" w:hAnsi="Times New Roman"/>
          <w:b/>
          <w:sz w:val="28"/>
          <w:szCs w:val="28"/>
        </w:rPr>
      </w:pPr>
    </w:p>
    <w:p w:rsidR="00DB2C3F" w:rsidRPr="00B60C5A" w:rsidRDefault="00DB2C3F" w:rsidP="00DB2C3F">
      <w:pPr>
        <w:spacing w:after="0" w:line="240" w:lineRule="auto"/>
        <w:jc w:val="both"/>
        <w:rPr>
          <w:rFonts w:ascii="Times New Roman" w:hAnsi="Times New Roman"/>
          <w:sz w:val="28"/>
          <w:szCs w:val="28"/>
        </w:rPr>
      </w:pPr>
      <w:r w:rsidRPr="00B60C5A">
        <w:rPr>
          <w:rFonts w:ascii="Times New Roman" w:hAnsi="Times New Roman"/>
          <w:sz w:val="28"/>
          <w:szCs w:val="28"/>
        </w:rPr>
        <w:t>городской округ Красноуральск                                          06 февраля 2019 года</w:t>
      </w:r>
    </w:p>
    <w:p w:rsidR="00DB2C3F" w:rsidRPr="00B60C5A" w:rsidRDefault="00DB2C3F" w:rsidP="00DB2C3F">
      <w:pPr>
        <w:spacing w:after="0" w:line="240" w:lineRule="auto"/>
        <w:jc w:val="both"/>
        <w:rPr>
          <w:rFonts w:ascii="Times New Roman" w:hAnsi="Times New Roman"/>
          <w:sz w:val="28"/>
          <w:szCs w:val="28"/>
        </w:rPr>
      </w:pPr>
    </w:p>
    <w:p w:rsidR="00DB2C3F" w:rsidRPr="00B60C5A" w:rsidRDefault="00DB2C3F" w:rsidP="00DB2C3F">
      <w:pPr>
        <w:spacing w:after="0" w:line="240" w:lineRule="auto"/>
        <w:jc w:val="both"/>
        <w:rPr>
          <w:rFonts w:ascii="Times New Roman" w:hAnsi="Times New Roman"/>
          <w:b/>
          <w:i/>
          <w:sz w:val="28"/>
          <w:szCs w:val="28"/>
        </w:rPr>
      </w:pPr>
      <w:r w:rsidRPr="00B60C5A">
        <w:rPr>
          <w:rFonts w:ascii="Times New Roman" w:hAnsi="Times New Roman"/>
          <w:sz w:val="28"/>
          <w:szCs w:val="28"/>
        </w:rPr>
        <w:tab/>
      </w:r>
      <w:r w:rsidRPr="00B60C5A">
        <w:rPr>
          <w:rFonts w:ascii="Times New Roman" w:hAnsi="Times New Roman"/>
          <w:b/>
          <w:i/>
          <w:sz w:val="28"/>
          <w:szCs w:val="28"/>
        </w:rPr>
        <w:t>Перечень документов и материалов, предоставленных в Контрольный орган городского округа Красноуральск:</w:t>
      </w:r>
    </w:p>
    <w:p w:rsidR="00DB2C3F" w:rsidRPr="00B60C5A" w:rsidRDefault="00DB2C3F" w:rsidP="00DB2C3F">
      <w:pPr>
        <w:spacing w:after="0" w:line="240" w:lineRule="auto"/>
        <w:jc w:val="both"/>
        <w:rPr>
          <w:rFonts w:ascii="Times New Roman" w:hAnsi="Times New Roman"/>
          <w:b/>
          <w:i/>
          <w:sz w:val="28"/>
          <w:szCs w:val="28"/>
        </w:rPr>
      </w:pPr>
    </w:p>
    <w:p w:rsidR="00DB2C3F" w:rsidRPr="00B60C5A" w:rsidRDefault="00DB2C3F" w:rsidP="00DB2C3F">
      <w:pPr>
        <w:spacing w:after="0" w:line="240" w:lineRule="auto"/>
        <w:ind w:firstLine="708"/>
        <w:jc w:val="both"/>
        <w:rPr>
          <w:rFonts w:ascii="Times New Roman" w:hAnsi="Times New Roman"/>
          <w:sz w:val="28"/>
          <w:szCs w:val="28"/>
        </w:rPr>
      </w:pPr>
      <w:r w:rsidRPr="00B60C5A">
        <w:rPr>
          <w:rFonts w:ascii="Times New Roman" w:hAnsi="Times New Roman"/>
          <w:sz w:val="28"/>
          <w:szCs w:val="28"/>
        </w:rPr>
        <w:t xml:space="preserve">1. Письмо администрации городского округа Красноуральск </w:t>
      </w:r>
      <w:proofErr w:type="gramStart"/>
      <w:r w:rsidRPr="00B60C5A">
        <w:rPr>
          <w:rFonts w:ascii="Times New Roman" w:hAnsi="Times New Roman"/>
          <w:sz w:val="28"/>
          <w:szCs w:val="28"/>
        </w:rPr>
        <w:t>от  31.01.2019</w:t>
      </w:r>
      <w:proofErr w:type="gramEnd"/>
      <w:r w:rsidRPr="00B60C5A">
        <w:rPr>
          <w:rFonts w:ascii="Times New Roman" w:hAnsi="Times New Roman"/>
          <w:sz w:val="28"/>
          <w:szCs w:val="28"/>
        </w:rPr>
        <w:t xml:space="preserve">  № 542 – на 1 листе;</w:t>
      </w:r>
    </w:p>
    <w:p w:rsidR="00DB2C3F" w:rsidRPr="00B60C5A" w:rsidRDefault="00DB2C3F" w:rsidP="00DB2C3F">
      <w:pPr>
        <w:spacing w:after="0" w:line="240" w:lineRule="auto"/>
        <w:ind w:firstLine="708"/>
        <w:jc w:val="both"/>
        <w:rPr>
          <w:rFonts w:ascii="Times New Roman" w:hAnsi="Times New Roman"/>
          <w:sz w:val="28"/>
          <w:szCs w:val="28"/>
        </w:rPr>
      </w:pPr>
      <w:r w:rsidRPr="00B60C5A">
        <w:rPr>
          <w:rFonts w:ascii="Times New Roman" w:hAnsi="Times New Roman"/>
          <w:sz w:val="28"/>
          <w:szCs w:val="28"/>
        </w:rPr>
        <w:t>2. Проект постановления администрации городского округа Красноуральск «О внесении изменений в муниципальную программу «Развитие муниципальной службы в городском округе Красноуральск на 2019 – 2024 годы» - на 5 листах (далее – Проект);</w:t>
      </w:r>
    </w:p>
    <w:p w:rsidR="00DB2C3F" w:rsidRPr="00B60C5A" w:rsidRDefault="00DB2C3F" w:rsidP="00DB2C3F">
      <w:pPr>
        <w:spacing w:after="0" w:line="240" w:lineRule="auto"/>
        <w:ind w:firstLine="708"/>
        <w:jc w:val="both"/>
        <w:rPr>
          <w:rFonts w:ascii="Times New Roman" w:hAnsi="Times New Roman"/>
          <w:sz w:val="28"/>
          <w:szCs w:val="28"/>
        </w:rPr>
      </w:pPr>
      <w:r w:rsidRPr="00B60C5A">
        <w:rPr>
          <w:rFonts w:ascii="Times New Roman" w:hAnsi="Times New Roman"/>
          <w:sz w:val="28"/>
          <w:szCs w:val="28"/>
        </w:rPr>
        <w:t>3. Пояснительная записка – на 2 листах.</w:t>
      </w:r>
    </w:p>
    <w:p w:rsidR="00DB2C3F" w:rsidRPr="00B60C5A" w:rsidRDefault="00DB2C3F" w:rsidP="00DB2C3F">
      <w:pPr>
        <w:spacing w:after="0" w:line="240" w:lineRule="auto"/>
        <w:ind w:firstLine="708"/>
        <w:jc w:val="both"/>
        <w:rPr>
          <w:rFonts w:ascii="Times New Roman" w:hAnsi="Times New Roman"/>
          <w:sz w:val="28"/>
          <w:szCs w:val="28"/>
        </w:rPr>
      </w:pPr>
    </w:p>
    <w:p w:rsidR="00DB2C3F" w:rsidRPr="00B60C5A" w:rsidRDefault="00DB2C3F" w:rsidP="00DB2C3F">
      <w:pPr>
        <w:spacing w:after="0" w:line="240" w:lineRule="auto"/>
        <w:jc w:val="both"/>
        <w:rPr>
          <w:rFonts w:ascii="Times New Roman" w:hAnsi="Times New Roman"/>
          <w:sz w:val="28"/>
          <w:szCs w:val="28"/>
        </w:rPr>
      </w:pPr>
      <w:r w:rsidRPr="00B60C5A">
        <w:rPr>
          <w:rFonts w:ascii="Times New Roman" w:hAnsi="Times New Roman"/>
          <w:b/>
          <w:i/>
          <w:sz w:val="28"/>
          <w:szCs w:val="28"/>
        </w:rPr>
        <w:t xml:space="preserve">Дата поступления Проекта в Контрольный </w:t>
      </w:r>
      <w:proofErr w:type="gramStart"/>
      <w:r w:rsidRPr="00B60C5A">
        <w:rPr>
          <w:rFonts w:ascii="Times New Roman" w:hAnsi="Times New Roman"/>
          <w:b/>
          <w:i/>
          <w:sz w:val="28"/>
          <w:szCs w:val="28"/>
        </w:rPr>
        <w:t>орган:</w:t>
      </w:r>
      <w:r w:rsidRPr="00B60C5A">
        <w:rPr>
          <w:rFonts w:ascii="Times New Roman" w:hAnsi="Times New Roman"/>
          <w:sz w:val="28"/>
          <w:szCs w:val="28"/>
        </w:rPr>
        <w:t xml:space="preserve">  01</w:t>
      </w:r>
      <w:proofErr w:type="gramEnd"/>
      <w:r w:rsidRPr="00B60C5A">
        <w:rPr>
          <w:rFonts w:ascii="Times New Roman" w:hAnsi="Times New Roman"/>
          <w:sz w:val="28"/>
          <w:szCs w:val="28"/>
        </w:rPr>
        <w:t xml:space="preserve"> февраля 2019 года.</w:t>
      </w:r>
    </w:p>
    <w:p w:rsidR="00DB2C3F" w:rsidRPr="00B60C5A" w:rsidRDefault="00DB2C3F" w:rsidP="00DB2C3F">
      <w:pPr>
        <w:spacing w:after="0" w:line="240" w:lineRule="auto"/>
        <w:jc w:val="both"/>
        <w:rPr>
          <w:rFonts w:ascii="Times New Roman" w:hAnsi="Times New Roman"/>
          <w:b/>
          <w:i/>
          <w:sz w:val="28"/>
          <w:szCs w:val="28"/>
        </w:rPr>
      </w:pPr>
    </w:p>
    <w:p w:rsidR="00DB2C3F" w:rsidRPr="00B60C5A" w:rsidRDefault="00DB2C3F" w:rsidP="00DB2C3F">
      <w:pPr>
        <w:spacing w:after="0" w:line="240" w:lineRule="auto"/>
        <w:jc w:val="both"/>
        <w:rPr>
          <w:rFonts w:ascii="Times New Roman" w:hAnsi="Times New Roman"/>
          <w:sz w:val="28"/>
          <w:szCs w:val="28"/>
        </w:rPr>
      </w:pPr>
      <w:r w:rsidRPr="00B60C5A">
        <w:rPr>
          <w:rFonts w:ascii="Times New Roman" w:hAnsi="Times New Roman"/>
          <w:b/>
          <w:i/>
          <w:sz w:val="28"/>
          <w:szCs w:val="28"/>
        </w:rPr>
        <w:t xml:space="preserve">Источник поступления Проекта: </w:t>
      </w:r>
      <w:r w:rsidRPr="00B60C5A">
        <w:rPr>
          <w:rFonts w:ascii="Times New Roman" w:hAnsi="Times New Roman"/>
          <w:sz w:val="28"/>
          <w:szCs w:val="28"/>
        </w:rPr>
        <w:t>Администрация городского округа Красноуральск.</w:t>
      </w:r>
    </w:p>
    <w:p w:rsidR="00DB2C3F" w:rsidRPr="00B60C5A" w:rsidRDefault="00DB2C3F" w:rsidP="00DB2C3F">
      <w:pPr>
        <w:spacing w:after="0" w:line="240" w:lineRule="auto"/>
        <w:jc w:val="both"/>
        <w:rPr>
          <w:rFonts w:ascii="Times New Roman" w:hAnsi="Times New Roman"/>
          <w:sz w:val="28"/>
          <w:szCs w:val="28"/>
        </w:rPr>
      </w:pPr>
    </w:p>
    <w:p w:rsidR="00DB2C3F" w:rsidRPr="00B60C5A" w:rsidRDefault="00DB2C3F" w:rsidP="00DB2C3F">
      <w:pPr>
        <w:spacing w:after="0" w:line="240" w:lineRule="auto"/>
        <w:jc w:val="both"/>
        <w:rPr>
          <w:rFonts w:ascii="Times New Roman" w:hAnsi="Times New Roman"/>
          <w:sz w:val="28"/>
          <w:szCs w:val="28"/>
        </w:rPr>
      </w:pPr>
      <w:r w:rsidRPr="00B60C5A">
        <w:rPr>
          <w:rFonts w:ascii="Times New Roman" w:hAnsi="Times New Roman"/>
          <w:b/>
          <w:i/>
          <w:sz w:val="28"/>
          <w:szCs w:val="28"/>
        </w:rPr>
        <w:t xml:space="preserve">Цель проведения экспертизы: </w:t>
      </w:r>
      <w:r w:rsidRPr="00B60C5A">
        <w:rPr>
          <w:rFonts w:ascii="Times New Roman" w:hAnsi="Times New Roman"/>
          <w:sz w:val="28"/>
          <w:szCs w:val="28"/>
        </w:rPr>
        <w:t xml:space="preserve">подтверждение полномочий по изменению расходных обязательств и обоснованности их размера в рамках </w:t>
      </w:r>
      <w:r w:rsidRPr="00B60C5A">
        <w:rPr>
          <w:rFonts w:ascii="Times New Roman" w:hAnsi="Times New Roman"/>
          <w:bCs/>
          <w:sz w:val="28"/>
          <w:szCs w:val="28"/>
        </w:rPr>
        <w:t>муниципальной программы</w:t>
      </w:r>
      <w:r w:rsidRPr="00B60C5A">
        <w:rPr>
          <w:rFonts w:ascii="Times New Roman" w:hAnsi="Times New Roman"/>
          <w:sz w:val="28"/>
          <w:szCs w:val="28"/>
        </w:rPr>
        <w:t xml:space="preserve"> «Развитие муниципальной службы в городском округе Красноуральск на 2019 – 2024 годы», соответствия их показателям бюджета городского </w:t>
      </w:r>
      <w:proofErr w:type="gramStart"/>
      <w:r w:rsidRPr="00B60C5A">
        <w:rPr>
          <w:rFonts w:ascii="Times New Roman" w:hAnsi="Times New Roman"/>
          <w:sz w:val="28"/>
          <w:szCs w:val="28"/>
        </w:rPr>
        <w:t>округа  Красноуральск</w:t>
      </w:r>
      <w:proofErr w:type="gramEnd"/>
      <w:r w:rsidRPr="00B60C5A">
        <w:rPr>
          <w:rFonts w:ascii="Times New Roman" w:hAnsi="Times New Roman"/>
          <w:sz w:val="28"/>
          <w:szCs w:val="28"/>
        </w:rPr>
        <w:t>.</w:t>
      </w:r>
    </w:p>
    <w:p w:rsidR="00DB2C3F" w:rsidRPr="00B60C5A" w:rsidRDefault="00DB2C3F" w:rsidP="00DB2C3F">
      <w:pPr>
        <w:spacing w:after="0" w:line="240" w:lineRule="auto"/>
        <w:jc w:val="both"/>
        <w:rPr>
          <w:rFonts w:ascii="Times New Roman" w:hAnsi="Times New Roman"/>
          <w:sz w:val="28"/>
          <w:szCs w:val="28"/>
        </w:rPr>
      </w:pPr>
    </w:p>
    <w:p w:rsidR="00DB2C3F" w:rsidRPr="00B60C5A" w:rsidRDefault="00DB2C3F" w:rsidP="00DB2C3F">
      <w:pPr>
        <w:spacing w:after="0" w:line="240" w:lineRule="auto"/>
        <w:jc w:val="both"/>
        <w:rPr>
          <w:rFonts w:ascii="Times New Roman" w:hAnsi="Times New Roman"/>
          <w:sz w:val="28"/>
          <w:szCs w:val="28"/>
        </w:rPr>
      </w:pPr>
      <w:r w:rsidRPr="00B60C5A">
        <w:rPr>
          <w:rFonts w:ascii="Times New Roman" w:hAnsi="Times New Roman"/>
          <w:b/>
          <w:i/>
          <w:sz w:val="28"/>
          <w:szCs w:val="28"/>
        </w:rPr>
        <w:t xml:space="preserve"> Основание проведения экспертизы: </w:t>
      </w:r>
      <w:r w:rsidRPr="00B60C5A">
        <w:rPr>
          <w:rFonts w:ascii="Times New Roman" w:hAnsi="Times New Roman"/>
          <w:sz w:val="28"/>
          <w:szCs w:val="28"/>
        </w:rPr>
        <w:t>пункт 2 статьи 9 Федерального закона от 07.02.2011 № 6-ФЗ «Об общих принципах организации деятельности контрольно-счетных органов субъектов Российской Федерации и муниципальных образований», подпункт 7 пункта 8.1 главы 8 Положения о Контрольном органе городского округа Красноуральск, утвержденного решением Думы городского округа Красноуральск от 04.12.2014 № 335 (с изменениями), пункт 19 главы 3 Порядка формирования и реализации муниципальных программ городского округа Красноуральск, утвержденного постановлением администрации городского округа Красноуральск от 20.02.2018 № 220 (далее – Порядок № 220),  Стандарт внешнего муниципального контроля «Финансово-экономическая экспертиза проектов муниципальных программ», утвержденный распоряжением Контрольного органа от 09.11.2015 № 38 (с изменениями).</w:t>
      </w:r>
    </w:p>
    <w:p w:rsidR="00DB2C3F" w:rsidRPr="00B60C5A" w:rsidRDefault="00DB2C3F" w:rsidP="00DB2C3F">
      <w:pPr>
        <w:spacing w:after="0" w:line="240" w:lineRule="auto"/>
        <w:ind w:firstLine="709"/>
        <w:jc w:val="both"/>
        <w:rPr>
          <w:rFonts w:ascii="Times New Roman" w:hAnsi="Times New Roman"/>
          <w:b/>
          <w:sz w:val="28"/>
          <w:szCs w:val="28"/>
        </w:rPr>
      </w:pPr>
    </w:p>
    <w:p w:rsidR="00DB2C3F" w:rsidRPr="00B60C5A" w:rsidRDefault="00DB2C3F" w:rsidP="00DB2C3F">
      <w:pPr>
        <w:spacing w:after="0" w:line="240" w:lineRule="auto"/>
        <w:ind w:firstLine="709"/>
        <w:jc w:val="both"/>
        <w:rPr>
          <w:rFonts w:ascii="Times New Roman" w:hAnsi="Times New Roman"/>
          <w:b/>
          <w:sz w:val="28"/>
          <w:szCs w:val="28"/>
        </w:rPr>
      </w:pPr>
      <w:r w:rsidRPr="00B60C5A">
        <w:rPr>
          <w:rFonts w:ascii="Times New Roman" w:hAnsi="Times New Roman"/>
          <w:b/>
          <w:sz w:val="28"/>
          <w:szCs w:val="28"/>
        </w:rPr>
        <w:t xml:space="preserve">В результате экспертизы установлено: </w:t>
      </w:r>
    </w:p>
    <w:p w:rsidR="00DB2C3F" w:rsidRPr="00B60C5A" w:rsidRDefault="00DB2C3F" w:rsidP="00DB2C3F">
      <w:pPr>
        <w:spacing w:after="0" w:line="240" w:lineRule="auto"/>
        <w:ind w:firstLine="708"/>
        <w:jc w:val="both"/>
        <w:rPr>
          <w:rFonts w:ascii="Times New Roman" w:hAnsi="Times New Roman"/>
          <w:b/>
          <w:sz w:val="28"/>
          <w:szCs w:val="28"/>
        </w:rPr>
      </w:pPr>
      <w:r w:rsidRPr="00B60C5A">
        <w:rPr>
          <w:rFonts w:ascii="Times New Roman" w:hAnsi="Times New Roman"/>
          <w:b/>
          <w:sz w:val="28"/>
          <w:szCs w:val="28"/>
        </w:rPr>
        <w:lastRenderedPageBreak/>
        <w:t>1</w:t>
      </w:r>
      <w:r w:rsidRPr="00B60C5A">
        <w:rPr>
          <w:rFonts w:ascii="Times New Roman" w:hAnsi="Times New Roman"/>
          <w:sz w:val="28"/>
          <w:szCs w:val="28"/>
        </w:rPr>
        <w:t>. Муниципальная программа «Развитие муниципальной службы в городском округе Красноуральск на 2019 – 2024 годы» утверждена постановлением администрации городского округа Красноуральск от 06.11.2018 № 1361 (далее - Программа).</w:t>
      </w:r>
    </w:p>
    <w:p w:rsidR="00DB2C3F" w:rsidRPr="00B60C5A" w:rsidRDefault="00DB2C3F" w:rsidP="00DB2C3F">
      <w:pPr>
        <w:spacing w:after="0" w:line="240" w:lineRule="auto"/>
        <w:ind w:firstLine="708"/>
        <w:jc w:val="both"/>
        <w:rPr>
          <w:rFonts w:ascii="Times New Roman" w:hAnsi="Times New Roman"/>
          <w:sz w:val="28"/>
          <w:szCs w:val="28"/>
        </w:rPr>
      </w:pPr>
    </w:p>
    <w:p w:rsidR="00DB2C3F" w:rsidRPr="00B60C5A" w:rsidRDefault="00DB2C3F" w:rsidP="00DB2C3F">
      <w:pPr>
        <w:spacing w:after="0" w:line="240" w:lineRule="auto"/>
        <w:ind w:firstLine="720"/>
        <w:contextualSpacing/>
        <w:jc w:val="both"/>
        <w:rPr>
          <w:rFonts w:ascii="Times New Roman" w:hAnsi="Times New Roman"/>
          <w:sz w:val="28"/>
          <w:szCs w:val="28"/>
        </w:rPr>
      </w:pPr>
      <w:r w:rsidRPr="00B60C5A">
        <w:rPr>
          <w:rFonts w:ascii="Times New Roman" w:hAnsi="Times New Roman"/>
          <w:b/>
          <w:sz w:val="28"/>
          <w:szCs w:val="28"/>
        </w:rPr>
        <w:t>2.</w:t>
      </w:r>
      <w:r w:rsidRPr="00B60C5A">
        <w:rPr>
          <w:rFonts w:ascii="Times New Roman" w:hAnsi="Times New Roman"/>
          <w:sz w:val="28"/>
          <w:szCs w:val="28"/>
        </w:rPr>
        <w:t xml:space="preserve"> Проектом предлагается увеличить общий объем финансирования Программы за счет средств местного бюджета на сумму </w:t>
      </w:r>
      <w:r w:rsidRPr="00B60C5A">
        <w:rPr>
          <w:rFonts w:ascii="Times New Roman" w:hAnsi="Times New Roman"/>
          <w:b/>
          <w:sz w:val="28"/>
          <w:szCs w:val="28"/>
        </w:rPr>
        <w:t>277 878,0</w:t>
      </w:r>
      <w:r w:rsidRPr="00B60C5A">
        <w:rPr>
          <w:rFonts w:ascii="Times New Roman" w:hAnsi="Times New Roman"/>
          <w:sz w:val="28"/>
          <w:szCs w:val="28"/>
        </w:rPr>
        <w:t xml:space="preserve"> рублей. </w:t>
      </w:r>
    </w:p>
    <w:p w:rsidR="00DB2C3F" w:rsidRPr="00B60C5A" w:rsidRDefault="00DB2C3F" w:rsidP="00DB2C3F">
      <w:pPr>
        <w:spacing w:after="0" w:line="240" w:lineRule="auto"/>
        <w:ind w:firstLine="720"/>
        <w:jc w:val="both"/>
        <w:rPr>
          <w:rFonts w:ascii="Times New Roman" w:hAnsi="Times New Roman"/>
          <w:sz w:val="28"/>
          <w:szCs w:val="28"/>
        </w:rPr>
      </w:pPr>
      <w:r w:rsidRPr="00B60C5A">
        <w:rPr>
          <w:rFonts w:ascii="Times New Roman" w:hAnsi="Times New Roman"/>
          <w:sz w:val="28"/>
          <w:szCs w:val="28"/>
        </w:rPr>
        <w:t xml:space="preserve">Общий объем финансирования расходов на выполнение мероприятий Программы на 2019 – 2024 годы за счет средств местного бюджета составит </w:t>
      </w:r>
      <w:r w:rsidRPr="00B60C5A">
        <w:rPr>
          <w:rFonts w:ascii="Times New Roman" w:hAnsi="Times New Roman"/>
          <w:b/>
          <w:sz w:val="28"/>
          <w:szCs w:val="28"/>
        </w:rPr>
        <w:t>8 336 072,0 рубля</w:t>
      </w:r>
      <w:r w:rsidRPr="00B60C5A">
        <w:rPr>
          <w:rFonts w:ascii="Times New Roman" w:hAnsi="Times New Roman"/>
          <w:sz w:val="28"/>
          <w:szCs w:val="28"/>
        </w:rPr>
        <w:t>, в том числе, по годам реализации:</w:t>
      </w:r>
    </w:p>
    <w:p w:rsidR="00DB2C3F" w:rsidRPr="00B60C5A" w:rsidRDefault="00DB2C3F" w:rsidP="00DB2C3F">
      <w:pPr>
        <w:spacing w:after="0" w:line="240" w:lineRule="auto"/>
        <w:ind w:firstLine="720"/>
        <w:jc w:val="both"/>
        <w:rPr>
          <w:rFonts w:ascii="Times New Roman" w:hAnsi="Times New Roman"/>
          <w:sz w:val="28"/>
          <w:szCs w:val="28"/>
        </w:rPr>
      </w:pPr>
      <w:r w:rsidRPr="00B60C5A">
        <w:rPr>
          <w:rFonts w:ascii="Times New Roman" w:hAnsi="Times New Roman"/>
          <w:sz w:val="28"/>
          <w:szCs w:val="28"/>
        </w:rPr>
        <w:t xml:space="preserve">- 2019 год – 1 377 257,0 рублей (увеличен на 77 548,0 рублей); </w:t>
      </w:r>
    </w:p>
    <w:p w:rsidR="00DB2C3F" w:rsidRPr="00B60C5A" w:rsidRDefault="00DB2C3F" w:rsidP="00DB2C3F">
      <w:pPr>
        <w:spacing w:after="0" w:line="240" w:lineRule="auto"/>
        <w:ind w:firstLine="720"/>
        <w:jc w:val="both"/>
        <w:rPr>
          <w:rFonts w:ascii="Times New Roman" w:hAnsi="Times New Roman"/>
          <w:sz w:val="28"/>
          <w:szCs w:val="28"/>
        </w:rPr>
      </w:pPr>
      <w:r w:rsidRPr="00B60C5A">
        <w:rPr>
          <w:rFonts w:ascii="Times New Roman" w:hAnsi="Times New Roman"/>
          <w:sz w:val="28"/>
          <w:szCs w:val="28"/>
        </w:rPr>
        <w:t>- 2020 год – 1 410 159,0 рублей (увеличен на 58 462,0 рубля);</w:t>
      </w:r>
    </w:p>
    <w:p w:rsidR="00DB2C3F" w:rsidRPr="00B60C5A" w:rsidRDefault="00DB2C3F" w:rsidP="00DB2C3F">
      <w:pPr>
        <w:spacing w:after="0" w:line="240" w:lineRule="auto"/>
        <w:ind w:firstLine="720"/>
        <w:jc w:val="both"/>
        <w:rPr>
          <w:rFonts w:ascii="Times New Roman" w:hAnsi="Times New Roman"/>
          <w:sz w:val="28"/>
          <w:szCs w:val="28"/>
        </w:rPr>
      </w:pPr>
      <w:r w:rsidRPr="00B60C5A">
        <w:rPr>
          <w:rFonts w:ascii="Times New Roman" w:hAnsi="Times New Roman"/>
          <w:sz w:val="28"/>
          <w:szCs w:val="28"/>
        </w:rPr>
        <w:t>- 2021 год – 1 493 565,0 рублей (увеличен на 141 868,0 рублей);</w:t>
      </w:r>
    </w:p>
    <w:p w:rsidR="00DB2C3F" w:rsidRPr="00B60C5A" w:rsidRDefault="00DB2C3F" w:rsidP="00DB2C3F">
      <w:pPr>
        <w:spacing w:after="0" w:line="240" w:lineRule="auto"/>
        <w:ind w:firstLine="720"/>
        <w:jc w:val="both"/>
        <w:rPr>
          <w:rFonts w:ascii="Times New Roman" w:hAnsi="Times New Roman"/>
          <w:sz w:val="28"/>
          <w:szCs w:val="28"/>
        </w:rPr>
      </w:pPr>
      <w:r w:rsidRPr="00B60C5A">
        <w:rPr>
          <w:rFonts w:ascii="Times New Roman" w:hAnsi="Times New Roman"/>
          <w:sz w:val="28"/>
          <w:szCs w:val="28"/>
        </w:rPr>
        <w:t xml:space="preserve">- 2022 год – 1 351 697,0 рублей (без изменений); </w:t>
      </w:r>
    </w:p>
    <w:p w:rsidR="00DB2C3F" w:rsidRPr="00B60C5A" w:rsidRDefault="00DB2C3F" w:rsidP="00DB2C3F">
      <w:pPr>
        <w:spacing w:after="0" w:line="240" w:lineRule="auto"/>
        <w:ind w:firstLine="720"/>
        <w:jc w:val="both"/>
        <w:rPr>
          <w:rFonts w:ascii="Times New Roman" w:hAnsi="Times New Roman"/>
          <w:sz w:val="28"/>
          <w:szCs w:val="28"/>
        </w:rPr>
      </w:pPr>
      <w:r w:rsidRPr="00B60C5A">
        <w:rPr>
          <w:rFonts w:ascii="Times New Roman" w:hAnsi="Times New Roman"/>
          <w:sz w:val="28"/>
          <w:szCs w:val="28"/>
        </w:rPr>
        <w:t>- 2023 год – 1 351 697,0 рублей (без изменений);</w:t>
      </w:r>
    </w:p>
    <w:p w:rsidR="00DB2C3F" w:rsidRPr="00B60C5A" w:rsidRDefault="00DB2C3F" w:rsidP="00DB2C3F">
      <w:pPr>
        <w:spacing w:after="0" w:line="240" w:lineRule="auto"/>
        <w:ind w:firstLine="720"/>
        <w:jc w:val="both"/>
        <w:rPr>
          <w:rFonts w:ascii="Times New Roman" w:hAnsi="Times New Roman"/>
          <w:sz w:val="28"/>
          <w:szCs w:val="28"/>
        </w:rPr>
      </w:pPr>
      <w:r w:rsidRPr="00B60C5A">
        <w:rPr>
          <w:rFonts w:ascii="Times New Roman" w:hAnsi="Times New Roman"/>
          <w:sz w:val="28"/>
          <w:szCs w:val="28"/>
        </w:rPr>
        <w:t>- 2024 год – 1 351 697,0 рублей (без изменений).</w:t>
      </w:r>
    </w:p>
    <w:p w:rsidR="00DB2C3F" w:rsidRPr="00B60C5A" w:rsidRDefault="00DB2C3F" w:rsidP="00DB2C3F">
      <w:pPr>
        <w:spacing w:after="0" w:line="240" w:lineRule="auto"/>
        <w:jc w:val="both"/>
        <w:rPr>
          <w:rFonts w:ascii="Times New Roman" w:hAnsi="Times New Roman"/>
          <w:b/>
          <w:sz w:val="28"/>
          <w:szCs w:val="28"/>
        </w:rPr>
      </w:pPr>
      <w:r w:rsidRPr="00B60C5A">
        <w:rPr>
          <w:rFonts w:ascii="Times New Roman" w:hAnsi="Times New Roman"/>
          <w:b/>
          <w:sz w:val="28"/>
          <w:szCs w:val="28"/>
        </w:rPr>
        <w:tab/>
      </w:r>
    </w:p>
    <w:p w:rsidR="00DB2C3F" w:rsidRPr="00B60C5A" w:rsidRDefault="00DB2C3F" w:rsidP="00DB2C3F">
      <w:pPr>
        <w:spacing w:after="0" w:line="240" w:lineRule="auto"/>
        <w:jc w:val="both"/>
        <w:rPr>
          <w:rFonts w:ascii="Times New Roman" w:hAnsi="Times New Roman"/>
          <w:b/>
          <w:sz w:val="28"/>
          <w:szCs w:val="28"/>
        </w:rPr>
      </w:pPr>
      <w:r w:rsidRPr="00B60C5A">
        <w:rPr>
          <w:rFonts w:ascii="Times New Roman" w:hAnsi="Times New Roman"/>
          <w:b/>
          <w:sz w:val="28"/>
          <w:szCs w:val="28"/>
        </w:rPr>
        <w:tab/>
        <w:t xml:space="preserve">3. </w:t>
      </w:r>
      <w:r w:rsidRPr="00B60C5A">
        <w:rPr>
          <w:rFonts w:ascii="Times New Roman" w:hAnsi="Times New Roman"/>
          <w:sz w:val="28"/>
          <w:szCs w:val="28"/>
        </w:rPr>
        <w:t>Согласно пояснительной записке в соответствии со статьей 179 Бюджетного кодекса Российской Федерации и пунктом 17 Порядка № 220 ответственным исполнителем объемы финансирования Программы приводятся в соответствие с решением Думы городского округа Красноуральск от 20.12.2018 № 147 «О бюджете городского округа Красноуральск на 2019 год и плановый период 2020 и 2021 годов».</w:t>
      </w:r>
      <w:r w:rsidRPr="00B60C5A">
        <w:rPr>
          <w:rFonts w:ascii="Times New Roman" w:hAnsi="Times New Roman"/>
          <w:b/>
          <w:sz w:val="28"/>
          <w:szCs w:val="28"/>
        </w:rPr>
        <w:tab/>
      </w:r>
    </w:p>
    <w:p w:rsidR="00DB2C3F" w:rsidRPr="00B60C5A" w:rsidRDefault="00DB2C3F" w:rsidP="00DB2C3F">
      <w:pPr>
        <w:spacing w:after="0" w:line="240" w:lineRule="auto"/>
        <w:jc w:val="both"/>
        <w:rPr>
          <w:rFonts w:ascii="Times New Roman" w:hAnsi="Times New Roman"/>
          <w:sz w:val="28"/>
          <w:szCs w:val="28"/>
        </w:rPr>
      </w:pPr>
      <w:r w:rsidRPr="00B60C5A">
        <w:rPr>
          <w:rFonts w:ascii="Times New Roman" w:hAnsi="Times New Roman"/>
          <w:sz w:val="28"/>
          <w:szCs w:val="28"/>
        </w:rPr>
        <w:tab/>
        <w:t>Названные изменения вносятся ответственным исполнителем Программы в соответствии с пунктом 18 главы 3 Порядка № 220.</w:t>
      </w:r>
    </w:p>
    <w:p w:rsidR="00DB2C3F" w:rsidRPr="00B60C5A" w:rsidRDefault="00DB2C3F" w:rsidP="00DB2C3F">
      <w:pPr>
        <w:spacing w:after="0" w:line="240" w:lineRule="auto"/>
        <w:jc w:val="both"/>
        <w:rPr>
          <w:rFonts w:ascii="Times New Roman" w:hAnsi="Times New Roman"/>
          <w:b/>
          <w:sz w:val="28"/>
          <w:szCs w:val="28"/>
        </w:rPr>
      </w:pPr>
    </w:p>
    <w:p w:rsidR="00DB2C3F" w:rsidRPr="00B60C5A" w:rsidRDefault="00DB2C3F" w:rsidP="00DB2C3F">
      <w:pPr>
        <w:spacing w:after="0" w:line="240" w:lineRule="auto"/>
        <w:jc w:val="both"/>
        <w:rPr>
          <w:rFonts w:ascii="Times New Roman" w:hAnsi="Times New Roman"/>
          <w:sz w:val="28"/>
          <w:szCs w:val="28"/>
        </w:rPr>
      </w:pPr>
      <w:r w:rsidRPr="00B60C5A">
        <w:rPr>
          <w:rFonts w:ascii="Times New Roman" w:hAnsi="Times New Roman"/>
          <w:b/>
          <w:sz w:val="28"/>
          <w:szCs w:val="28"/>
        </w:rPr>
        <w:tab/>
        <w:t>4</w:t>
      </w:r>
      <w:r w:rsidRPr="00B60C5A">
        <w:rPr>
          <w:rFonts w:ascii="Times New Roman" w:hAnsi="Times New Roman"/>
          <w:sz w:val="28"/>
          <w:szCs w:val="28"/>
        </w:rPr>
        <w:t xml:space="preserve">. Внесены изменения в текстовую часть Паспорта Программы с целью </w:t>
      </w:r>
      <w:proofErr w:type="gramStart"/>
      <w:r w:rsidRPr="00B60C5A">
        <w:rPr>
          <w:rFonts w:ascii="Times New Roman" w:hAnsi="Times New Roman"/>
          <w:sz w:val="28"/>
          <w:szCs w:val="28"/>
        </w:rPr>
        <w:t>дополнения  исполнителей</w:t>
      </w:r>
      <w:proofErr w:type="gramEnd"/>
      <w:r w:rsidRPr="00B60C5A">
        <w:rPr>
          <w:rFonts w:ascii="Times New Roman" w:hAnsi="Times New Roman"/>
          <w:sz w:val="28"/>
          <w:szCs w:val="28"/>
        </w:rPr>
        <w:t xml:space="preserve"> программы по мероприятиям, связанным с профессиональной подготовкой, переподготовкой и повышением квалификации муниципальных служащих органов местного самоуправления.</w:t>
      </w:r>
    </w:p>
    <w:p w:rsidR="00DB2C3F" w:rsidRPr="00B60C5A" w:rsidRDefault="00DB2C3F" w:rsidP="00DB2C3F">
      <w:pPr>
        <w:spacing w:after="0" w:line="240" w:lineRule="auto"/>
        <w:jc w:val="both"/>
        <w:rPr>
          <w:rFonts w:ascii="Times New Roman" w:hAnsi="Times New Roman"/>
          <w:sz w:val="28"/>
          <w:szCs w:val="28"/>
        </w:rPr>
      </w:pPr>
    </w:p>
    <w:p w:rsidR="00DB2C3F" w:rsidRPr="00B60C5A" w:rsidRDefault="00DB2C3F" w:rsidP="00DB2C3F">
      <w:pPr>
        <w:spacing w:after="0" w:line="240" w:lineRule="auto"/>
        <w:jc w:val="both"/>
        <w:rPr>
          <w:rFonts w:ascii="Times New Roman" w:hAnsi="Times New Roman"/>
          <w:b/>
          <w:sz w:val="28"/>
          <w:szCs w:val="28"/>
        </w:rPr>
      </w:pPr>
      <w:r w:rsidRPr="00B60C5A">
        <w:rPr>
          <w:rFonts w:ascii="Times New Roman" w:hAnsi="Times New Roman"/>
          <w:b/>
          <w:sz w:val="28"/>
          <w:szCs w:val="28"/>
        </w:rPr>
        <w:tab/>
        <w:t>5.</w:t>
      </w:r>
      <w:r w:rsidRPr="00B60C5A">
        <w:rPr>
          <w:rFonts w:ascii="Times New Roman" w:hAnsi="Times New Roman"/>
          <w:sz w:val="28"/>
          <w:szCs w:val="28"/>
        </w:rPr>
        <w:t xml:space="preserve">  В Приложение «План мероприятий по выполнению муниципальной Программы» в 2019 году вносятся следующие изменения:</w:t>
      </w:r>
      <w:r w:rsidRPr="00B60C5A">
        <w:rPr>
          <w:rFonts w:ascii="Times New Roman" w:hAnsi="Times New Roman"/>
          <w:b/>
          <w:sz w:val="28"/>
          <w:szCs w:val="28"/>
        </w:rPr>
        <w:tab/>
      </w:r>
    </w:p>
    <w:p w:rsidR="00DB2C3F" w:rsidRPr="00B60C5A" w:rsidRDefault="00DB2C3F" w:rsidP="00DB2C3F">
      <w:pPr>
        <w:numPr>
          <w:ilvl w:val="0"/>
          <w:numId w:val="1"/>
        </w:numPr>
        <w:spacing w:after="0" w:line="240" w:lineRule="auto"/>
        <w:ind w:left="0" w:firstLine="709"/>
        <w:jc w:val="both"/>
        <w:rPr>
          <w:rFonts w:ascii="Times New Roman" w:hAnsi="Times New Roman"/>
          <w:sz w:val="28"/>
          <w:szCs w:val="28"/>
        </w:rPr>
      </w:pPr>
      <w:r w:rsidRPr="00B60C5A">
        <w:rPr>
          <w:rFonts w:ascii="Times New Roman" w:hAnsi="Times New Roman"/>
          <w:sz w:val="28"/>
          <w:szCs w:val="28"/>
        </w:rPr>
        <w:t xml:space="preserve"> увеличены бюджетные ассигнования мероприятия 1.6 «Профессиональная подготовка, переподготовка, повышение квалификации муниципальных служащих и лиц, замещающих муниципальные должности» на 77 548,0 рублей. В рамках данного мероприятия дополнительно предусмотрено финансирование оплаты услуг по повышению квалификации муниципальных служащих Финансового управления администрации городского округа Красноуральск (объемы финансирования по данному направлению расходов перенесены из муниципальной программы «Управление финансами городского округа Красноуральск на 2019 – 2024 годы») и Думы городского округа Красноуральск;</w:t>
      </w:r>
    </w:p>
    <w:p w:rsidR="00DB2C3F" w:rsidRPr="00B60C5A" w:rsidRDefault="00DB2C3F" w:rsidP="00DB2C3F">
      <w:pPr>
        <w:spacing w:after="0" w:line="240" w:lineRule="auto"/>
        <w:ind w:left="709"/>
        <w:jc w:val="both"/>
        <w:rPr>
          <w:rFonts w:ascii="Times New Roman" w:hAnsi="Times New Roman"/>
          <w:sz w:val="28"/>
          <w:szCs w:val="28"/>
        </w:rPr>
      </w:pPr>
    </w:p>
    <w:p w:rsidR="00DB2C3F" w:rsidRPr="00B60C5A" w:rsidRDefault="00DB2C3F" w:rsidP="00DB2C3F">
      <w:pPr>
        <w:numPr>
          <w:ilvl w:val="0"/>
          <w:numId w:val="1"/>
        </w:numPr>
        <w:spacing w:after="0" w:line="240" w:lineRule="auto"/>
        <w:ind w:left="0" w:firstLine="709"/>
        <w:jc w:val="both"/>
        <w:rPr>
          <w:rFonts w:ascii="Times New Roman" w:hAnsi="Times New Roman"/>
          <w:sz w:val="28"/>
          <w:szCs w:val="28"/>
        </w:rPr>
      </w:pPr>
      <w:r w:rsidRPr="00B60C5A">
        <w:rPr>
          <w:rFonts w:ascii="Times New Roman" w:hAnsi="Times New Roman"/>
          <w:sz w:val="28"/>
          <w:szCs w:val="28"/>
        </w:rPr>
        <w:lastRenderedPageBreak/>
        <w:t>перераспределены объемы финансирования за счет средств местного бюджета между мероприятиями Программы, направленные на выплаты муниципальным служащим расходов по служебным командировкам на повышение квалификации (проезд, проживание, суточные):</w:t>
      </w:r>
    </w:p>
    <w:p w:rsidR="00DB2C3F" w:rsidRPr="00B60C5A" w:rsidRDefault="00DB2C3F" w:rsidP="00DB2C3F">
      <w:pPr>
        <w:spacing w:after="0" w:line="240" w:lineRule="auto"/>
        <w:ind w:firstLine="709"/>
        <w:contextualSpacing/>
        <w:jc w:val="both"/>
      </w:pPr>
      <w:r w:rsidRPr="00B60C5A">
        <w:rPr>
          <w:rFonts w:ascii="Times New Roman" w:hAnsi="Times New Roman"/>
          <w:sz w:val="28"/>
          <w:szCs w:val="28"/>
        </w:rPr>
        <w:t>- уменьшено финансирование мероприятия 1.6 «Профессиональная подготовка, переподготовка, повышение квалификации муниципальных служащих и лиц, замещающих муниципальные должности» на 73 560,0 рублей;</w:t>
      </w:r>
    </w:p>
    <w:p w:rsidR="00DB2C3F" w:rsidRPr="00B60C5A" w:rsidRDefault="00DB2C3F" w:rsidP="00DB2C3F">
      <w:pPr>
        <w:spacing w:after="0" w:line="240" w:lineRule="auto"/>
        <w:ind w:firstLine="709"/>
        <w:contextualSpacing/>
        <w:jc w:val="both"/>
      </w:pPr>
      <w:r w:rsidRPr="00B60C5A">
        <w:rPr>
          <w:rFonts w:ascii="Times New Roman" w:hAnsi="Times New Roman"/>
          <w:sz w:val="28"/>
          <w:szCs w:val="28"/>
        </w:rPr>
        <w:t>- увеличено финансирование мероприятия 1.9 «Мероприятия по развитию муниципальной службы» на 73 560,0 рублей.</w:t>
      </w:r>
    </w:p>
    <w:p w:rsidR="00DB2C3F" w:rsidRPr="00B60C5A" w:rsidRDefault="00DB2C3F" w:rsidP="00DB2C3F">
      <w:pPr>
        <w:spacing w:after="0" w:line="240" w:lineRule="auto"/>
        <w:ind w:firstLine="708"/>
        <w:jc w:val="both"/>
        <w:rPr>
          <w:rFonts w:ascii="Times New Roman" w:hAnsi="Times New Roman"/>
          <w:sz w:val="28"/>
          <w:szCs w:val="28"/>
        </w:rPr>
      </w:pPr>
    </w:p>
    <w:p w:rsidR="00DB2C3F" w:rsidRPr="00B60C5A" w:rsidRDefault="00DB2C3F" w:rsidP="00DB2C3F">
      <w:pPr>
        <w:spacing w:after="0" w:line="240" w:lineRule="auto"/>
        <w:ind w:firstLine="567"/>
        <w:jc w:val="both"/>
        <w:rPr>
          <w:rFonts w:ascii="Times New Roman" w:hAnsi="Times New Roman"/>
          <w:sz w:val="28"/>
          <w:szCs w:val="28"/>
        </w:rPr>
      </w:pPr>
      <w:r w:rsidRPr="00B60C5A">
        <w:rPr>
          <w:rFonts w:ascii="Times New Roman" w:hAnsi="Times New Roman"/>
          <w:b/>
          <w:sz w:val="28"/>
          <w:szCs w:val="28"/>
        </w:rPr>
        <w:tab/>
        <w:t>6.</w:t>
      </w:r>
      <w:r w:rsidRPr="00B60C5A">
        <w:rPr>
          <w:rFonts w:ascii="Times New Roman" w:hAnsi="Times New Roman"/>
          <w:sz w:val="28"/>
          <w:szCs w:val="28"/>
        </w:rPr>
        <w:t xml:space="preserve"> В соответствии со статьей 3 Федерального закона от 28.06.2014 №172-ФЗ «О стратегическом планировании в Российской Федерации» 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w:t>
      </w:r>
    </w:p>
    <w:p w:rsidR="00DB2C3F" w:rsidRPr="00B60C5A" w:rsidRDefault="00DB2C3F" w:rsidP="00DB2C3F">
      <w:pPr>
        <w:spacing w:after="0" w:line="240" w:lineRule="auto"/>
        <w:ind w:firstLine="567"/>
        <w:jc w:val="both"/>
        <w:rPr>
          <w:rFonts w:ascii="Times New Roman" w:hAnsi="Times New Roman"/>
          <w:b/>
          <w:sz w:val="28"/>
          <w:szCs w:val="28"/>
        </w:rPr>
      </w:pPr>
      <w:r w:rsidRPr="00B60C5A">
        <w:rPr>
          <w:rFonts w:ascii="Times New Roman" w:hAnsi="Times New Roman"/>
          <w:iCs/>
          <w:sz w:val="28"/>
          <w:szCs w:val="28"/>
        </w:rPr>
        <w:t>Согласно абзацу 8 подпункта 3 главы 2 Порядка №220 для каждой цели (задачи) муниципальной программы должны быть установлены целевые показатели, которые приводятся по годам на период реализации программы в соответствии с показателями основных стратегических документов Российской Федерации, Уральского федерального округа и Свердловской области, Стратегией развития городского округа Красноуральск, прогнозом социально-экономического развития городского округа Красноуральск и иными стратегическими документами городского округа.</w:t>
      </w:r>
    </w:p>
    <w:p w:rsidR="00DB2C3F" w:rsidRPr="00B60C5A" w:rsidRDefault="00DB2C3F" w:rsidP="00DB2C3F">
      <w:pPr>
        <w:spacing w:after="0" w:line="240" w:lineRule="auto"/>
        <w:ind w:firstLine="567"/>
        <w:jc w:val="both"/>
        <w:rPr>
          <w:rFonts w:ascii="Times New Roman" w:hAnsi="Times New Roman"/>
          <w:iCs/>
          <w:sz w:val="28"/>
          <w:szCs w:val="28"/>
        </w:rPr>
      </w:pPr>
      <w:r w:rsidRPr="00B60C5A">
        <w:rPr>
          <w:rFonts w:ascii="Times New Roman" w:hAnsi="Times New Roman"/>
          <w:iCs/>
          <w:sz w:val="28"/>
          <w:szCs w:val="28"/>
        </w:rPr>
        <w:t>Однако, в нарушении указанных норм Приложение «Цели и задачи муниципальной программы», Программа СЭР и «Стратегия социально-экономического развития городского округа Красноуральск на период до 2035 года», утвержденная решением Думы городского округа Красноуральск от 20.12.2018 года № 151, не взаимоувязаны между собой, так как в данных стратегических документах не определены основные целевые показатели Программы.</w:t>
      </w:r>
    </w:p>
    <w:p w:rsidR="00DB2C3F" w:rsidRPr="00B60C5A" w:rsidRDefault="00DB2C3F" w:rsidP="00DB2C3F">
      <w:pPr>
        <w:spacing w:after="0" w:line="240" w:lineRule="auto"/>
        <w:ind w:firstLine="567"/>
        <w:jc w:val="both"/>
        <w:rPr>
          <w:rFonts w:ascii="Times New Roman" w:hAnsi="Times New Roman"/>
          <w:sz w:val="28"/>
          <w:szCs w:val="28"/>
        </w:rPr>
      </w:pPr>
      <w:r w:rsidRPr="00B60C5A">
        <w:rPr>
          <w:rFonts w:ascii="Times New Roman" w:hAnsi="Times New Roman"/>
          <w:sz w:val="28"/>
          <w:szCs w:val="28"/>
        </w:rPr>
        <w:t>Мероприятия и целевые показатели Программы на 2019 год, отраженные в Проекте взаимоувязаны между собой по срокам реализации.</w:t>
      </w:r>
    </w:p>
    <w:p w:rsidR="00DB2C3F" w:rsidRPr="00B60C5A" w:rsidRDefault="00DB2C3F" w:rsidP="00DB2C3F">
      <w:pPr>
        <w:spacing w:after="0" w:line="240" w:lineRule="auto"/>
        <w:ind w:firstLine="567"/>
        <w:jc w:val="both"/>
        <w:rPr>
          <w:rFonts w:ascii="Times New Roman" w:hAnsi="Times New Roman"/>
          <w:sz w:val="28"/>
          <w:szCs w:val="28"/>
        </w:rPr>
      </w:pPr>
      <w:r w:rsidRPr="00B60C5A">
        <w:rPr>
          <w:rFonts w:ascii="Times New Roman" w:hAnsi="Times New Roman"/>
          <w:sz w:val="28"/>
          <w:szCs w:val="28"/>
        </w:rPr>
        <w:tab/>
      </w:r>
    </w:p>
    <w:p w:rsidR="00DB2C3F" w:rsidRPr="00B60C5A" w:rsidRDefault="00DB2C3F" w:rsidP="00DB2C3F">
      <w:pPr>
        <w:spacing w:after="0" w:line="240" w:lineRule="auto"/>
        <w:jc w:val="both"/>
        <w:rPr>
          <w:rFonts w:ascii="Times New Roman" w:hAnsi="Times New Roman"/>
          <w:sz w:val="28"/>
          <w:szCs w:val="28"/>
        </w:rPr>
      </w:pPr>
      <w:r w:rsidRPr="00B60C5A">
        <w:rPr>
          <w:rFonts w:ascii="Times New Roman" w:hAnsi="Times New Roman"/>
          <w:sz w:val="28"/>
          <w:szCs w:val="28"/>
        </w:rPr>
        <w:tab/>
      </w:r>
      <w:r w:rsidRPr="00B60C5A">
        <w:rPr>
          <w:rFonts w:ascii="Times New Roman" w:hAnsi="Times New Roman"/>
          <w:b/>
          <w:sz w:val="28"/>
          <w:szCs w:val="28"/>
        </w:rPr>
        <w:t>7.</w:t>
      </w:r>
      <w:r w:rsidRPr="00B60C5A">
        <w:rPr>
          <w:rFonts w:ascii="Times New Roman" w:hAnsi="Times New Roman"/>
          <w:sz w:val="28"/>
          <w:szCs w:val="28"/>
        </w:rPr>
        <w:t xml:space="preserve">  В связи с вносимыми изменениями излагаются в новой редакции:</w:t>
      </w:r>
    </w:p>
    <w:p w:rsidR="00DB2C3F" w:rsidRPr="00B60C5A" w:rsidRDefault="00DB2C3F" w:rsidP="00DB2C3F">
      <w:pPr>
        <w:spacing w:after="0" w:line="240" w:lineRule="auto"/>
        <w:ind w:firstLine="708"/>
        <w:jc w:val="both"/>
        <w:rPr>
          <w:rFonts w:ascii="Times New Roman" w:hAnsi="Times New Roman"/>
          <w:sz w:val="28"/>
          <w:szCs w:val="28"/>
        </w:rPr>
      </w:pPr>
      <w:r w:rsidRPr="00B60C5A">
        <w:rPr>
          <w:rFonts w:ascii="Times New Roman" w:hAnsi="Times New Roman"/>
          <w:sz w:val="28"/>
          <w:szCs w:val="28"/>
        </w:rPr>
        <w:t xml:space="preserve">- абзац 3 раздела </w:t>
      </w:r>
      <w:r w:rsidRPr="00B60C5A">
        <w:rPr>
          <w:rFonts w:ascii="Times New Roman" w:hAnsi="Times New Roman"/>
          <w:sz w:val="28"/>
          <w:szCs w:val="28"/>
          <w:lang w:val="en-US"/>
        </w:rPr>
        <w:t>III</w:t>
      </w:r>
      <w:r w:rsidRPr="00B60C5A">
        <w:rPr>
          <w:rFonts w:ascii="Times New Roman" w:hAnsi="Times New Roman"/>
          <w:sz w:val="28"/>
          <w:szCs w:val="28"/>
        </w:rPr>
        <w:t xml:space="preserve"> Паспорт Программы;</w:t>
      </w:r>
    </w:p>
    <w:p w:rsidR="00DB2C3F" w:rsidRPr="00B60C5A" w:rsidRDefault="00DB2C3F" w:rsidP="00DB2C3F">
      <w:pPr>
        <w:spacing w:after="0" w:line="240" w:lineRule="auto"/>
        <w:ind w:right="-143" w:firstLine="708"/>
        <w:jc w:val="both"/>
        <w:rPr>
          <w:rFonts w:ascii="Times New Roman" w:hAnsi="Times New Roman"/>
          <w:sz w:val="28"/>
          <w:szCs w:val="28"/>
        </w:rPr>
      </w:pPr>
      <w:r w:rsidRPr="00B60C5A">
        <w:rPr>
          <w:rFonts w:ascii="Times New Roman" w:hAnsi="Times New Roman"/>
          <w:sz w:val="28"/>
          <w:szCs w:val="28"/>
        </w:rPr>
        <w:t>- раздел «Объемы финансирования муниципальной программы по годам реализации, рублей» Паспорта Программы;</w:t>
      </w:r>
    </w:p>
    <w:p w:rsidR="00DB2C3F" w:rsidRPr="00B60C5A" w:rsidRDefault="00DB2C3F" w:rsidP="00DB2C3F">
      <w:pPr>
        <w:spacing w:after="0" w:line="240" w:lineRule="auto"/>
        <w:ind w:firstLine="708"/>
        <w:jc w:val="both"/>
        <w:rPr>
          <w:rFonts w:ascii="Times New Roman" w:hAnsi="Times New Roman"/>
          <w:sz w:val="28"/>
          <w:szCs w:val="28"/>
        </w:rPr>
      </w:pPr>
      <w:r w:rsidRPr="00B60C5A">
        <w:rPr>
          <w:rFonts w:ascii="Times New Roman" w:hAnsi="Times New Roman"/>
          <w:sz w:val="28"/>
          <w:szCs w:val="28"/>
        </w:rPr>
        <w:t>- приложение Программы «План мероприятий по выполнению муниципальной Программы».</w:t>
      </w:r>
    </w:p>
    <w:p w:rsidR="00DB2C3F" w:rsidRPr="00B60C5A" w:rsidRDefault="00DB2C3F" w:rsidP="00DB2C3F">
      <w:pPr>
        <w:spacing w:after="0" w:line="240" w:lineRule="auto"/>
        <w:ind w:firstLine="708"/>
        <w:jc w:val="both"/>
        <w:rPr>
          <w:rFonts w:ascii="Times New Roman" w:hAnsi="Times New Roman"/>
          <w:sz w:val="28"/>
          <w:szCs w:val="28"/>
        </w:rPr>
      </w:pPr>
    </w:p>
    <w:p w:rsidR="00DB2C3F" w:rsidRPr="00B60C5A" w:rsidRDefault="00DB2C3F" w:rsidP="00DB2C3F">
      <w:pPr>
        <w:spacing w:after="0" w:line="240" w:lineRule="auto"/>
        <w:ind w:firstLine="708"/>
        <w:jc w:val="both"/>
        <w:rPr>
          <w:rFonts w:ascii="Times New Roman" w:hAnsi="Times New Roman"/>
          <w:sz w:val="28"/>
          <w:szCs w:val="28"/>
        </w:rPr>
      </w:pPr>
    </w:p>
    <w:p w:rsidR="00DB2C3F" w:rsidRPr="00B60C5A" w:rsidRDefault="00DB2C3F" w:rsidP="00DB2C3F">
      <w:pPr>
        <w:tabs>
          <w:tab w:val="left" w:pos="2475"/>
        </w:tabs>
        <w:spacing w:after="0" w:line="240" w:lineRule="auto"/>
        <w:ind w:firstLine="708"/>
        <w:jc w:val="center"/>
        <w:rPr>
          <w:rFonts w:ascii="Times New Roman" w:hAnsi="Times New Roman"/>
          <w:b/>
          <w:sz w:val="28"/>
          <w:szCs w:val="28"/>
        </w:rPr>
      </w:pPr>
      <w:r w:rsidRPr="00B60C5A">
        <w:rPr>
          <w:rFonts w:ascii="Times New Roman" w:hAnsi="Times New Roman"/>
          <w:b/>
          <w:sz w:val="28"/>
          <w:szCs w:val="28"/>
        </w:rPr>
        <w:lastRenderedPageBreak/>
        <w:t>Вывод:</w:t>
      </w:r>
    </w:p>
    <w:p w:rsidR="00DB2C3F" w:rsidRPr="00B60C5A" w:rsidRDefault="00DB2C3F" w:rsidP="00DB2C3F">
      <w:pPr>
        <w:tabs>
          <w:tab w:val="left" w:pos="2475"/>
        </w:tabs>
        <w:spacing w:after="0" w:line="240" w:lineRule="auto"/>
        <w:ind w:firstLine="708"/>
        <w:jc w:val="center"/>
        <w:rPr>
          <w:rFonts w:ascii="Times New Roman" w:hAnsi="Times New Roman"/>
          <w:b/>
          <w:sz w:val="28"/>
          <w:szCs w:val="28"/>
        </w:rPr>
      </w:pPr>
    </w:p>
    <w:p w:rsidR="00DB2C3F" w:rsidRPr="00B60C5A" w:rsidRDefault="00DB2C3F" w:rsidP="00DB2C3F">
      <w:pPr>
        <w:spacing w:after="0" w:line="240" w:lineRule="auto"/>
        <w:ind w:left="-851" w:firstLine="851"/>
        <w:contextualSpacing/>
        <w:jc w:val="both"/>
        <w:rPr>
          <w:rFonts w:ascii="Times New Roman" w:hAnsi="Times New Roman"/>
          <w:sz w:val="28"/>
          <w:szCs w:val="28"/>
        </w:rPr>
      </w:pPr>
      <w:r w:rsidRPr="00B60C5A">
        <w:rPr>
          <w:rFonts w:ascii="Times New Roman" w:hAnsi="Times New Roman"/>
          <w:b/>
          <w:sz w:val="28"/>
          <w:szCs w:val="28"/>
        </w:rPr>
        <w:tab/>
        <w:t>1.</w:t>
      </w:r>
      <w:r w:rsidRPr="00B60C5A">
        <w:rPr>
          <w:rFonts w:ascii="Times New Roman" w:hAnsi="Times New Roman"/>
          <w:sz w:val="28"/>
          <w:szCs w:val="28"/>
        </w:rPr>
        <w:t xml:space="preserve"> Принять Проект за основу при утверждении.</w:t>
      </w:r>
    </w:p>
    <w:p w:rsidR="00DB2C3F" w:rsidRPr="00B60C5A" w:rsidRDefault="00DB2C3F" w:rsidP="00DB2C3F">
      <w:pPr>
        <w:spacing w:after="0" w:line="240" w:lineRule="auto"/>
        <w:ind w:firstLine="708"/>
        <w:jc w:val="both"/>
        <w:rPr>
          <w:rFonts w:ascii="Times New Roman" w:hAnsi="Times New Roman"/>
          <w:sz w:val="28"/>
          <w:szCs w:val="28"/>
        </w:rPr>
      </w:pPr>
      <w:r w:rsidRPr="00B60C5A">
        <w:rPr>
          <w:rFonts w:ascii="Times New Roman" w:hAnsi="Times New Roman"/>
          <w:b/>
          <w:sz w:val="28"/>
          <w:szCs w:val="28"/>
        </w:rPr>
        <w:t>2.</w:t>
      </w:r>
      <w:r w:rsidRPr="00B60C5A">
        <w:rPr>
          <w:rFonts w:ascii="Times New Roman" w:hAnsi="Times New Roman"/>
          <w:sz w:val="28"/>
          <w:szCs w:val="28"/>
        </w:rPr>
        <w:t xml:space="preserve"> Рекомендовать ответственному исполнителю учесть замечания Контрольного органа городского округа Красноуральск, изложенные в Заключении. В соответствии с подпунктом 3 пункта 8 главы 2 Порядка № 220 при дальнейшей реализации Программы приложение «Цели, задачи и целевые показатели реализации муниципальной программы» привести в соответствие со стратегическими документами городского округа Красноуральск.</w:t>
      </w:r>
    </w:p>
    <w:p w:rsidR="00DB2C3F" w:rsidRPr="00B60C5A" w:rsidRDefault="00DB2C3F" w:rsidP="00DB2C3F">
      <w:pPr>
        <w:spacing w:after="0" w:line="240" w:lineRule="auto"/>
        <w:ind w:firstLine="708"/>
        <w:jc w:val="both"/>
        <w:rPr>
          <w:rFonts w:ascii="Times New Roman" w:hAnsi="Times New Roman"/>
          <w:sz w:val="28"/>
          <w:szCs w:val="28"/>
        </w:rPr>
      </w:pPr>
      <w:r w:rsidRPr="00B60C5A">
        <w:rPr>
          <w:rFonts w:ascii="Times New Roman" w:hAnsi="Times New Roman"/>
          <w:b/>
          <w:sz w:val="28"/>
          <w:szCs w:val="28"/>
        </w:rPr>
        <w:t>3.</w:t>
      </w:r>
      <w:r w:rsidRPr="00B60C5A">
        <w:rPr>
          <w:rFonts w:ascii="Times New Roman" w:hAnsi="Times New Roman"/>
          <w:sz w:val="28"/>
          <w:szCs w:val="28"/>
        </w:rPr>
        <w:t xml:space="preserve"> Информацию о решении, принятом по результатам настоящей экспертизы, направить в адрес Контрольного органа в срок до 20.02.2018.</w:t>
      </w:r>
    </w:p>
    <w:p w:rsidR="00DB2C3F" w:rsidRPr="00B60C5A" w:rsidRDefault="00DB2C3F" w:rsidP="00DB2C3F">
      <w:pPr>
        <w:spacing w:after="0" w:line="240" w:lineRule="auto"/>
        <w:ind w:firstLine="708"/>
        <w:jc w:val="both"/>
        <w:rPr>
          <w:rFonts w:ascii="Times New Roman" w:hAnsi="Times New Roman"/>
          <w:sz w:val="28"/>
          <w:szCs w:val="28"/>
        </w:rPr>
      </w:pPr>
    </w:p>
    <w:p w:rsidR="00DB2C3F" w:rsidRPr="00B60C5A" w:rsidRDefault="00DB2C3F" w:rsidP="00DB2C3F">
      <w:pPr>
        <w:spacing w:after="0" w:line="240" w:lineRule="auto"/>
        <w:jc w:val="both"/>
        <w:rPr>
          <w:rFonts w:ascii="Times New Roman" w:hAnsi="Times New Roman"/>
          <w:b/>
          <w:sz w:val="28"/>
          <w:szCs w:val="28"/>
        </w:rPr>
      </w:pPr>
    </w:p>
    <w:p w:rsidR="00DB2C3F" w:rsidRPr="00B60C5A" w:rsidRDefault="00DB2C3F" w:rsidP="00DB2C3F">
      <w:pPr>
        <w:spacing w:after="0" w:line="240" w:lineRule="auto"/>
        <w:jc w:val="both"/>
        <w:rPr>
          <w:rFonts w:ascii="Times New Roman" w:hAnsi="Times New Roman"/>
          <w:b/>
          <w:sz w:val="28"/>
          <w:szCs w:val="28"/>
        </w:rPr>
      </w:pPr>
    </w:p>
    <w:p w:rsidR="00DB2C3F" w:rsidRPr="00B60C5A" w:rsidRDefault="00DB2C3F" w:rsidP="00DB2C3F">
      <w:pPr>
        <w:spacing w:after="0" w:line="240" w:lineRule="auto"/>
        <w:rPr>
          <w:rFonts w:ascii="Times New Roman" w:hAnsi="Times New Roman"/>
          <w:sz w:val="28"/>
          <w:szCs w:val="28"/>
        </w:rPr>
      </w:pPr>
      <w:r w:rsidRPr="00B60C5A">
        <w:rPr>
          <w:rFonts w:ascii="Times New Roman" w:hAnsi="Times New Roman"/>
          <w:sz w:val="28"/>
          <w:szCs w:val="28"/>
        </w:rPr>
        <w:t>Председатель Контрольного органа</w:t>
      </w:r>
    </w:p>
    <w:p w:rsidR="00DB2C3F" w:rsidRPr="00B60C5A" w:rsidRDefault="00DB2C3F" w:rsidP="00DB2C3F">
      <w:pPr>
        <w:tabs>
          <w:tab w:val="left" w:pos="7655"/>
        </w:tabs>
        <w:spacing w:after="0" w:line="240" w:lineRule="auto"/>
        <w:rPr>
          <w:rFonts w:ascii="Times New Roman" w:hAnsi="Times New Roman"/>
          <w:sz w:val="28"/>
          <w:szCs w:val="28"/>
        </w:rPr>
      </w:pPr>
      <w:r w:rsidRPr="00B60C5A">
        <w:rPr>
          <w:rFonts w:ascii="Times New Roman" w:hAnsi="Times New Roman"/>
          <w:sz w:val="28"/>
          <w:szCs w:val="28"/>
        </w:rPr>
        <w:t>городского округа Красноуральск                                               О.А. Берстенева</w:t>
      </w:r>
    </w:p>
    <w:p w:rsidR="00DB2C3F" w:rsidRPr="00B60C5A" w:rsidRDefault="00DB2C3F" w:rsidP="00DB2C3F">
      <w:pPr>
        <w:spacing w:after="0" w:line="240" w:lineRule="auto"/>
        <w:jc w:val="center"/>
        <w:rPr>
          <w:rFonts w:ascii="Times New Roman" w:hAnsi="Times New Roman"/>
          <w:b/>
          <w:sz w:val="28"/>
          <w:szCs w:val="28"/>
        </w:rPr>
      </w:pPr>
    </w:p>
    <w:p w:rsidR="00DB2C3F" w:rsidRPr="00B60C5A" w:rsidRDefault="00DB2C3F" w:rsidP="00DB2C3F">
      <w:pPr>
        <w:spacing w:after="0" w:line="240" w:lineRule="auto"/>
        <w:jc w:val="center"/>
        <w:rPr>
          <w:rFonts w:ascii="Times New Roman" w:hAnsi="Times New Roman"/>
          <w:b/>
          <w:sz w:val="28"/>
          <w:szCs w:val="28"/>
        </w:rPr>
      </w:pPr>
      <w:r w:rsidRPr="00B60C5A">
        <w:rPr>
          <w:rFonts w:ascii="Times New Roman" w:hAnsi="Times New Roman"/>
          <w:b/>
          <w:sz w:val="28"/>
          <w:szCs w:val="28"/>
        </w:rPr>
        <w:t xml:space="preserve"> </w:t>
      </w:r>
    </w:p>
    <w:p w:rsidR="00DB2C3F" w:rsidRPr="00B60C5A" w:rsidRDefault="00DB2C3F" w:rsidP="00DB2C3F">
      <w:pPr>
        <w:spacing w:after="0" w:line="240" w:lineRule="auto"/>
        <w:jc w:val="both"/>
        <w:rPr>
          <w:rFonts w:ascii="Times New Roman" w:hAnsi="Times New Roman"/>
          <w:sz w:val="28"/>
          <w:szCs w:val="28"/>
        </w:rPr>
      </w:pPr>
      <w:r w:rsidRPr="00B60C5A">
        <w:rPr>
          <w:rFonts w:ascii="Times New Roman" w:hAnsi="Times New Roman"/>
          <w:sz w:val="28"/>
          <w:szCs w:val="28"/>
        </w:rPr>
        <w:t>Исполнитель:</w:t>
      </w:r>
    </w:p>
    <w:p w:rsidR="00620D7A" w:rsidRDefault="00DB2C3F" w:rsidP="00DB2C3F">
      <w:r w:rsidRPr="00B60C5A">
        <w:rPr>
          <w:rFonts w:ascii="Times New Roman" w:hAnsi="Times New Roman"/>
          <w:sz w:val="28"/>
          <w:szCs w:val="28"/>
        </w:rPr>
        <w:t>инспектор Контрольного органа                                                  О.А. Москалева</w:t>
      </w:r>
      <w:bookmarkStart w:id="0" w:name="_GoBack"/>
      <w:bookmarkEnd w:id="0"/>
    </w:p>
    <w:sectPr w:rsidR="00620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BC7"/>
    <w:multiLevelType w:val="hybridMultilevel"/>
    <w:tmpl w:val="EE327A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7D"/>
    <w:rsid w:val="004C037D"/>
    <w:rsid w:val="00A95CB7"/>
    <w:rsid w:val="00DB2C3F"/>
    <w:rsid w:val="00E91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DC42E-0E97-4C43-BCC8-F159F016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C3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Берстенева</dc:creator>
  <cp:keywords/>
  <dc:description/>
  <cp:lastModifiedBy>Берстенева</cp:lastModifiedBy>
  <cp:revision>2</cp:revision>
  <dcterms:created xsi:type="dcterms:W3CDTF">2019-03-06T06:30:00Z</dcterms:created>
  <dcterms:modified xsi:type="dcterms:W3CDTF">2019-03-06T06:30:00Z</dcterms:modified>
</cp:coreProperties>
</file>